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35D" w:rsidRDefault="00DA2B46" w:rsidP="00DA2B46">
      <w:pPr>
        <w:jc w:val="center"/>
      </w:pPr>
      <w:r>
        <w:t>DEMANDE DE BOURSES NATIONALES 2024/2025</w:t>
      </w:r>
    </w:p>
    <w:p w:rsidR="00B33452" w:rsidRDefault="00B33452" w:rsidP="00DA2B46">
      <w:pPr>
        <w:jc w:val="center"/>
      </w:pPr>
    </w:p>
    <w:p w:rsidR="00DA2B46" w:rsidRDefault="00DA2B46" w:rsidP="00DA2B46">
      <w:pPr>
        <w:jc w:val="center"/>
      </w:pPr>
    </w:p>
    <w:p w:rsidR="00DA2B46" w:rsidRDefault="00DA2B46" w:rsidP="00DA2B46">
      <w:r w:rsidRPr="00DA2B46">
        <w:rPr>
          <w:u w:val="single"/>
        </w:rPr>
        <w:t>ELEVES CLASSES SECONDES</w:t>
      </w:r>
    </w:p>
    <w:p w:rsidR="00DA2B46" w:rsidRDefault="00DA2B46" w:rsidP="00DA2B46">
      <w:r>
        <w:t xml:space="preserve">Les demandes de bourse des élèves de seconde ont normalement été effectuées au moment des inscriptions via </w:t>
      </w:r>
      <w:proofErr w:type="spellStart"/>
      <w:r>
        <w:t>Educonnect</w:t>
      </w:r>
      <w:proofErr w:type="spellEnd"/>
      <w:r>
        <w:t xml:space="preserve"> et étude automatique du droit à la bourse.</w:t>
      </w:r>
    </w:p>
    <w:p w:rsidR="00DA2B46" w:rsidRDefault="00DA2B46" w:rsidP="00DA2B46">
      <w:r>
        <w:t xml:space="preserve">Si certaines familles n’ont pas fait la demande et souhaitent la faire, </w:t>
      </w:r>
      <w:r w:rsidR="0043706F">
        <w:t>les documents sont</w:t>
      </w:r>
      <w:r>
        <w:t xml:space="preserve"> disponible</w:t>
      </w:r>
      <w:r w:rsidR="0043706F">
        <w:t xml:space="preserve">s </w:t>
      </w:r>
      <w:r>
        <w:t xml:space="preserve">sur ce même site du lycée. </w:t>
      </w:r>
      <w:r w:rsidR="0043706F">
        <w:t xml:space="preserve">(Lien </w:t>
      </w:r>
      <w:proofErr w:type="spellStart"/>
      <w:r w:rsidR="0043706F">
        <w:t>Educonnect</w:t>
      </w:r>
      <w:proofErr w:type="spellEnd"/>
      <w:r w:rsidR="0043706F">
        <w:t xml:space="preserve"> </w:t>
      </w:r>
      <w:r w:rsidR="00B33452">
        <w:t>ou</w:t>
      </w:r>
      <w:r w:rsidR="0043706F">
        <w:t xml:space="preserve"> dossier papier)</w:t>
      </w:r>
    </w:p>
    <w:p w:rsidR="00B33452" w:rsidRDefault="00B33452" w:rsidP="00DA2B46"/>
    <w:p w:rsidR="00DA2B46" w:rsidRDefault="00DA2B46" w:rsidP="00DA2B46"/>
    <w:p w:rsidR="00DA2B46" w:rsidRPr="00B33452" w:rsidRDefault="00DA2B46" w:rsidP="00DA2B46">
      <w:pPr>
        <w:rPr>
          <w:u w:val="single"/>
        </w:rPr>
      </w:pPr>
      <w:r w:rsidRPr="00B33452">
        <w:rPr>
          <w:u w:val="single"/>
        </w:rPr>
        <w:t>ELEVES CLASSES PREMIERES</w:t>
      </w:r>
    </w:p>
    <w:p w:rsidR="00DA2B46" w:rsidRDefault="00DA2B46" w:rsidP="00DA2B46">
      <w:r>
        <w:t>Toutes les familles (déjà boursières ou non) des élèves en classe de 1</w:t>
      </w:r>
      <w:r w:rsidRPr="00DA2B46">
        <w:rPr>
          <w:vertAlign w:val="superscript"/>
        </w:rPr>
        <w:t>ère</w:t>
      </w:r>
      <w:r>
        <w:t xml:space="preserve"> souhaitant faire une demande de bourses doivent aller sur le site </w:t>
      </w:r>
      <w:proofErr w:type="spellStart"/>
      <w:r w:rsidR="00B33452">
        <w:t>Educonnect</w:t>
      </w:r>
      <w:proofErr w:type="spellEnd"/>
      <w:r>
        <w:t xml:space="preserve"> ou faire une demande papier</w:t>
      </w:r>
      <w:r w:rsidR="0043706F">
        <w:t>.</w:t>
      </w:r>
    </w:p>
    <w:p w:rsidR="0043706F" w:rsidRDefault="0043706F" w:rsidP="00DA2B46">
      <w:r>
        <w:t>Les documents sont disponibles sur ce même site du lycée.</w:t>
      </w:r>
    </w:p>
    <w:p w:rsidR="00B33452" w:rsidRDefault="00B33452" w:rsidP="00DA2B46"/>
    <w:p w:rsidR="0043706F" w:rsidRDefault="0043706F" w:rsidP="00DA2B46"/>
    <w:p w:rsidR="0043706F" w:rsidRPr="00B33452" w:rsidRDefault="0043706F" w:rsidP="00DA2B46">
      <w:pPr>
        <w:rPr>
          <w:u w:val="single"/>
        </w:rPr>
      </w:pPr>
      <w:r w:rsidRPr="00B33452">
        <w:rPr>
          <w:u w:val="single"/>
        </w:rPr>
        <w:t>ELEVES CLASSES TERMINALES</w:t>
      </w:r>
    </w:p>
    <w:p w:rsidR="0043706F" w:rsidRDefault="0043706F" w:rsidP="00DA2B46">
      <w:r>
        <w:t>Les familles qui souhaitaient faire une demande de bourse lors de l’inscription étaient invitées à cocher la case : j’autorise l’étude automatique du droit à la bourse et joindre OBLIGATOIREMENT la copie de la pièce d’identité du demandeur ou le livret de famille.</w:t>
      </w:r>
    </w:p>
    <w:p w:rsidR="0043706F" w:rsidRDefault="0043706F" w:rsidP="00DA2B46">
      <w:r>
        <w:t>Malheureusement beaucoup de famille</w:t>
      </w:r>
      <w:r w:rsidR="001E14D2">
        <w:t>s</w:t>
      </w:r>
      <w:r>
        <w:t xml:space="preserve"> n’ont pas fourni les pièces demandées et les dossiers n’ont pas pu être validés par les services des bourses.</w:t>
      </w:r>
    </w:p>
    <w:p w:rsidR="00B33452" w:rsidRDefault="0043706F" w:rsidP="00DA2B46">
      <w:r>
        <w:t xml:space="preserve">Pour toutes ces familles </w:t>
      </w:r>
      <w:r w:rsidR="00B33452">
        <w:t>(</w:t>
      </w:r>
      <w:r>
        <w:t>déjà boursières l’année dernière ou première demande</w:t>
      </w:r>
      <w:r w:rsidR="00B33452">
        <w:t>)</w:t>
      </w:r>
      <w:r>
        <w:t xml:space="preserve"> </w:t>
      </w:r>
      <w:r w:rsidR="00B33452">
        <w:t xml:space="preserve">les dossiers </w:t>
      </w:r>
      <w:r>
        <w:t xml:space="preserve">de </w:t>
      </w:r>
      <w:r w:rsidR="00B33452">
        <w:t xml:space="preserve">demande de </w:t>
      </w:r>
      <w:r>
        <w:t xml:space="preserve">bourse </w:t>
      </w:r>
      <w:r w:rsidR="00B33452">
        <w:t>sont à faire.</w:t>
      </w:r>
    </w:p>
    <w:p w:rsidR="0043706F" w:rsidRDefault="00B33452" w:rsidP="00DA2B46">
      <w:r>
        <w:t xml:space="preserve">Les documents sont disponibles sur ce même site du lycée (Lien </w:t>
      </w:r>
      <w:proofErr w:type="spellStart"/>
      <w:r>
        <w:t>Educonnect</w:t>
      </w:r>
      <w:proofErr w:type="spellEnd"/>
      <w:r>
        <w:t xml:space="preserve"> ou dossier papier)</w:t>
      </w:r>
      <w:r w:rsidR="0043706F">
        <w:t xml:space="preserve"> </w:t>
      </w:r>
    </w:p>
    <w:p w:rsidR="00B33452" w:rsidRDefault="00B33452" w:rsidP="00DA2B46"/>
    <w:p w:rsidR="00B33452" w:rsidRDefault="00B33452" w:rsidP="00DA2B46">
      <w:bookmarkStart w:id="0" w:name="_GoBack"/>
      <w:bookmarkEnd w:id="0"/>
    </w:p>
    <w:sectPr w:rsidR="00B33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B46"/>
    <w:rsid w:val="001E14D2"/>
    <w:rsid w:val="0043706F"/>
    <w:rsid w:val="0078535D"/>
    <w:rsid w:val="00B33452"/>
    <w:rsid w:val="00DA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92AA"/>
  <w15:chartTrackingRefBased/>
  <w15:docId w15:val="{540EE4D1-2D9E-4628-A68F-5798D78B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CLG saint vincent de tyrosse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secgestion2</dc:creator>
  <cp:keywords/>
  <dc:description/>
  <cp:lastModifiedBy>secgestion2</cp:lastModifiedBy>
  <cp:revision>2</cp:revision>
  <cp:lastPrinted>2024-08-29T12:58:00Z</cp:lastPrinted>
  <dcterms:created xsi:type="dcterms:W3CDTF">2024-08-29T12:31:00Z</dcterms:created>
  <dcterms:modified xsi:type="dcterms:W3CDTF">2024-08-29T13:56:00Z</dcterms:modified>
</cp:coreProperties>
</file>